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6" w:type="dxa"/>
        <w:tblInd w:w="108" w:type="dxa"/>
        <w:tblLook w:val="04A0"/>
      </w:tblPr>
      <w:tblGrid>
        <w:gridCol w:w="639"/>
        <w:gridCol w:w="1031"/>
        <w:gridCol w:w="1408"/>
        <w:gridCol w:w="1015"/>
        <w:gridCol w:w="1408"/>
        <w:gridCol w:w="1408"/>
        <w:gridCol w:w="1408"/>
        <w:gridCol w:w="1408"/>
        <w:gridCol w:w="2437"/>
        <w:gridCol w:w="1408"/>
        <w:gridCol w:w="1346"/>
      </w:tblGrid>
      <w:tr w:rsidR="00FF6935" w:rsidRPr="00FF6935" w:rsidTr="00FF6935">
        <w:trPr>
          <w:trHeight w:val="540"/>
        </w:trPr>
        <w:tc>
          <w:tcPr>
            <w:tcW w:w="14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3361BC" w:rsidP="003361BC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金华市市</w:t>
            </w:r>
            <w:r w:rsidR="00FF6935" w:rsidRPr="00FF6935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级预算单位开立银行账户备案表</w:t>
            </w:r>
          </w:p>
        </w:tc>
      </w:tr>
      <w:tr w:rsidR="00FF6935" w:rsidRPr="00FF6935" w:rsidTr="00FF6935">
        <w:trPr>
          <w:trHeight w:val="379"/>
        </w:trPr>
        <w:tc>
          <w:tcPr>
            <w:tcW w:w="5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</w:rPr>
              <w:t>预算单位名称（公章）：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</w:rPr>
              <w:t>单位预算编码：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u w:val="single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FF6935" w:rsidRPr="00FF6935" w:rsidTr="00FF6935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7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现 银 行 账 户 情 况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原 银 行 账 户 情 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变更、撤户说明</w:t>
            </w:r>
          </w:p>
        </w:tc>
      </w:tr>
      <w:tr w:rsidR="00FF6935" w:rsidRPr="00FF6935" w:rsidTr="00FF6935">
        <w:trPr>
          <w:trHeight w:val="5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开户日期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账户名称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预留印鉴名称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开户银行选择方式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开户银行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银行账号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账户名称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银行账号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FF6935">
              <w:rPr>
                <w:rFonts w:ascii="宋体" w:eastAsia="宋体" w:hAnsi="宋体" w:cs="宋体" w:hint="eastAsia"/>
                <w:b/>
                <w:bCs/>
                <w:color w:val="000000"/>
              </w:rPr>
              <w:t>开户银行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</w:tr>
      <w:tr w:rsidR="00FF6935" w:rsidRPr="00FF6935" w:rsidTr="00FF6935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F6935" w:rsidRPr="00FF6935" w:rsidTr="00FF6935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F6935" w:rsidRPr="00FF6935" w:rsidTr="00FF6935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F6935" w:rsidRPr="00FF6935" w:rsidTr="00FF6935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F6935" w:rsidRPr="00FF6935" w:rsidTr="00FF6935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F6935" w:rsidRPr="00FF6935" w:rsidTr="00FF6935">
        <w:trPr>
          <w:trHeight w:val="285"/>
        </w:trPr>
        <w:tc>
          <w:tcPr>
            <w:tcW w:w="14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单位负责人（签章）                财务负责人（签章）                  经办人（签章）                联系电话：</w:t>
            </w:r>
          </w:p>
        </w:tc>
      </w:tr>
      <w:tr w:rsidR="00FF6935" w:rsidRPr="00FF6935" w:rsidTr="00FF6935">
        <w:trPr>
          <w:trHeight w:val="285"/>
        </w:trPr>
        <w:tc>
          <w:tcPr>
            <w:tcW w:w="14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年   月   日                       年   月   日                      年   月   日</w:t>
            </w:r>
          </w:p>
        </w:tc>
      </w:tr>
      <w:tr w:rsidR="00FF6935" w:rsidRPr="00FF6935" w:rsidTr="00FF6935">
        <w:trPr>
          <w:trHeight w:val="360"/>
        </w:trPr>
        <w:tc>
          <w:tcPr>
            <w:tcW w:w="14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BC" w:rsidRDefault="003361BC" w:rsidP="00FF6935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注：1．本表适用于新开账户、账户变更和撤户备案。表格一式两份，报财政部门一份，主管部门一份。</w:t>
            </w:r>
          </w:p>
        </w:tc>
      </w:tr>
      <w:tr w:rsidR="00FF6935" w:rsidRPr="00FF6935" w:rsidTr="00FF6935">
        <w:trPr>
          <w:trHeight w:val="360"/>
        </w:trPr>
        <w:tc>
          <w:tcPr>
            <w:tcW w:w="14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2．新开账户备案时，“现银行账户情况”填写新开账户内容，“原银行账户情况”空白，“备注”中填写“新开户”。</w:t>
            </w:r>
          </w:p>
        </w:tc>
      </w:tr>
      <w:tr w:rsidR="00FF6935" w:rsidRPr="00FF6935" w:rsidTr="00FF6935">
        <w:trPr>
          <w:trHeight w:val="360"/>
        </w:trPr>
        <w:tc>
          <w:tcPr>
            <w:tcW w:w="14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3．新开或变更银行账户的，在“开户银行选择方式”栏选择“公开招投标”或“集体决策”。</w:t>
            </w:r>
          </w:p>
        </w:tc>
      </w:tr>
      <w:tr w:rsidR="00FF6935" w:rsidRPr="00FF6935" w:rsidTr="00FF6935">
        <w:trPr>
          <w:trHeight w:val="360"/>
        </w:trPr>
        <w:tc>
          <w:tcPr>
            <w:tcW w:w="14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35" w:rsidRPr="00FF6935" w:rsidRDefault="00FF6935" w:rsidP="00FF693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F69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4．撤户时“原银行账户情况”填写原账户内容，“现银行账户情况”空白，“备注”中填“撤户”。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F6935"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6F" w:rsidRDefault="00A1746F" w:rsidP="00FF6935">
      <w:pPr>
        <w:spacing w:after="0"/>
      </w:pPr>
      <w:r>
        <w:separator/>
      </w:r>
    </w:p>
  </w:endnote>
  <w:endnote w:type="continuationSeparator" w:id="0">
    <w:p w:rsidR="00A1746F" w:rsidRDefault="00A1746F" w:rsidP="00FF69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6F" w:rsidRDefault="00A1746F" w:rsidP="00FF6935">
      <w:pPr>
        <w:spacing w:after="0"/>
      </w:pPr>
      <w:r>
        <w:separator/>
      </w:r>
    </w:p>
  </w:footnote>
  <w:footnote w:type="continuationSeparator" w:id="0">
    <w:p w:rsidR="00A1746F" w:rsidRDefault="00A1746F" w:rsidP="00FF69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61BC"/>
    <w:rsid w:val="003D37D8"/>
    <w:rsid w:val="00426133"/>
    <w:rsid w:val="004358AB"/>
    <w:rsid w:val="008B7726"/>
    <w:rsid w:val="00A1746F"/>
    <w:rsid w:val="00AD2227"/>
    <w:rsid w:val="00D31D50"/>
    <w:rsid w:val="00DB31BC"/>
    <w:rsid w:val="00E335F8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9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9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9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93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911A3-C039-4DC1-AE79-378EBBF5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2021-03-15T08:34:00Z</cp:lastPrinted>
  <dcterms:created xsi:type="dcterms:W3CDTF">2008-09-11T17:20:00Z</dcterms:created>
  <dcterms:modified xsi:type="dcterms:W3CDTF">2021-03-15T08:36:00Z</dcterms:modified>
</cp:coreProperties>
</file>